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xml:space="preserve">, ngày     </w:t>
      </w:r>
      <w:r w:rsidR="0061076B">
        <w:t>tháng 02 năm 2022</w:t>
      </w:r>
    </w:p>
    <w:p w:rsidR="00DA0DA4" w:rsidRPr="00C73425" w:rsidRDefault="000C77F0" w:rsidP="0014128F">
      <w:pPr>
        <w:spacing w:before="240" w:after="24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w:t>
      </w:r>
      <w:r w:rsidR="00FE75E0">
        <w:t xml:space="preserve"> Hương</w:t>
      </w:r>
      <w:r>
        <w:t xml:space="preserve">         Cấp bậc: T</w:t>
      </w:r>
      <w:r w:rsidR="0061076B">
        <w:t>hượng</w:t>
      </w:r>
      <w:r>
        <w:t xml:space="preserve">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C77F0">
      <w:pPr>
        <w:spacing w:before="120" w:after="120" w:line="360" w:lineRule="auto"/>
        <w:jc w:val="both"/>
      </w:pPr>
      <w:r>
        <w:tab/>
        <w:t>Tôi xin báo cáo nội dung như sau:</w:t>
      </w:r>
    </w:p>
    <w:p w:rsidR="002606A0" w:rsidRDefault="00600F9F" w:rsidP="00600F9F">
      <w:pPr>
        <w:spacing w:before="120" w:after="120" w:line="360" w:lineRule="auto"/>
        <w:jc w:val="both"/>
      </w:pPr>
      <w:r>
        <w:tab/>
        <w:t xml:space="preserve">Thực hiện kế hoạch sưu tra đối tượng </w:t>
      </w:r>
      <w:r w:rsidR="00FE75E0">
        <w:t>Trần Quốc Bảo, sinh năm: 1991; HKTT: Thôn Tiêu Hạ Bắc, xã Tiêu Động, huyện Bình Lục, tỉnh Hà Nam</w:t>
      </w:r>
      <w:r>
        <w:t>. Tôi xin báo cáo kết quả trinh sát cụ thể như sau:</w:t>
      </w:r>
    </w:p>
    <w:p w:rsidR="00E6157D" w:rsidRDefault="0061076B" w:rsidP="00C66426">
      <w:pPr>
        <w:spacing w:before="120" w:after="120" w:line="360" w:lineRule="auto"/>
        <w:ind w:firstLine="720"/>
        <w:jc w:val="both"/>
      </w:pPr>
      <w:r>
        <w:t>Thời gian gần đây, do nhu cầu đặt giò chả tăng cao nên l</w:t>
      </w:r>
      <w:r w:rsidR="00135A39">
        <w:t>ượng giò chả bán ra khoả</w:t>
      </w:r>
      <w:r w:rsidR="00FE75E0">
        <w:t>ng 3</w:t>
      </w:r>
      <w:r w:rsidR="002606A0">
        <w:t xml:space="preserve">0 </w:t>
      </w:r>
      <w:r w:rsidR="00135A39">
        <w:t>kg đế</w:t>
      </w:r>
      <w:r w:rsidR="00FE75E0">
        <w:t>n 4</w:t>
      </w:r>
      <w:r w:rsidR="00135A39">
        <w:t>0 kg các loại.</w:t>
      </w:r>
      <w:r>
        <w:t xml:space="preserve"> Khoảng 2 giờ</w:t>
      </w:r>
      <w:r w:rsidR="00FE75E0">
        <w:t xml:space="preserve"> 00 hàng ngày, Bảo</w:t>
      </w:r>
      <w:r>
        <w:t xml:space="preserve"> sẽ dậy mở cửa và đi mua nguyên liệu thịt lợn các hộ kinh doanh thịt lợn nhỏ lẻ trên địa bàn xã. Đến </w:t>
      </w:r>
      <w:r w:rsidR="00C66426">
        <w:t>khoảng 02h30 Dũng và vợ sẽ tiến hành rửa và thái nhỏ thịt lợn sau đó Dũng trực tiếp cho thịt lợn vào máy xay cùng đá lạnh và một số gia vị: muối, mắm, hạt nêm, hạt tiêu.</w:t>
      </w:r>
      <w:r w:rsidR="00135A39">
        <w:t xml:space="preserve"> Chất bột màu trắng được cho vào trong quá trình xay giò xác định là </w:t>
      </w:r>
      <w:r w:rsidR="00FE75E0">
        <w:t>hạt nêm củ quản.</w:t>
      </w:r>
    </w:p>
    <w:p w:rsidR="00FE75E0" w:rsidRPr="00600F9F" w:rsidRDefault="00FE75E0" w:rsidP="00C66426">
      <w:pPr>
        <w:spacing w:before="120" w:after="120" w:line="360" w:lineRule="auto"/>
        <w:ind w:firstLine="720"/>
        <w:jc w:val="both"/>
      </w:pPr>
      <w:r>
        <w:t>Nguồn hàng thịt cung cấp cho Bảo là của bà Trần Thị Chanh</w:t>
      </w:r>
      <w:r w:rsidRPr="00FE75E0">
        <w:rPr>
          <w:szCs w:val="28"/>
        </w:rPr>
        <w:t xml:space="preserve"> </w:t>
      </w:r>
      <w:r>
        <w:rPr>
          <w:szCs w:val="28"/>
        </w:rPr>
        <w:t>sinh năm 1985, hộ khẩu thường trú tại đội 2, xã Ngọc Lũ, huyện Bình Lục, tỉnh Hà Nam. Tiểu thương tại chợ đầu mối gia súc, gia cầm thuộc xã Bối Cầu, huyện Bình Lục, tỉnh Hà Nam.</w:t>
      </w:r>
    </w:p>
    <w:p w:rsidR="000C77F0" w:rsidRDefault="000C77F0" w:rsidP="000C77F0">
      <w:pPr>
        <w:spacing w:before="120" w:after="120" w:line="360" w:lineRule="auto"/>
        <w:jc w:val="both"/>
      </w:pPr>
      <w:r>
        <w:t xml:space="preserve"> </w:t>
      </w:r>
      <w:r w:rsidR="00E6157D">
        <w:tab/>
      </w:r>
      <w:r w:rsidR="00600F9F">
        <w:t xml:space="preserve"> Trên đây là kết quả trinh sát nắm tình hình sản xuất, chế biến giò chả của đối tượng </w:t>
      </w:r>
      <w:r w:rsidR="00FE75E0">
        <w:t>Trần Quốc Bảo</w:t>
      </w:r>
      <w:r w:rsidR="00600F9F">
        <w:t>. T</w:t>
      </w:r>
      <w:r w:rsidR="00E6157D">
        <w:t xml:space="preserve">ôi báo cáo Lãnh đạo Công an huyện </w:t>
      </w:r>
      <w:r>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0C77F0">
            <w:pPr>
              <w:jc w:val="center"/>
              <w:rPr>
                <w:b/>
              </w:rPr>
            </w:pPr>
            <w:r w:rsidRPr="000C77F0">
              <w:rPr>
                <w:b/>
              </w:rPr>
              <w:t>LÃNH ĐẠ</w:t>
            </w:r>
            <w:r w:rsidR="00C66426">
              <w:rPr>
                <w:b/>
              </w:rPr>
              <w:t>O CÔNG AN HUYỆN</w:t>
            </w:r>
          </w:p>
        </w:tc>
        <w:tc>
          <w:tcPr>
            <w:tcW w:w="4767" w:type="dxa"/>
          </w:tcPr>
          <w:p w:rsidR="000C77F0" w:rsidRDefault="000C77F0" w:rsidP="000C77F0">
            <w:pPr>
              <w:jc w:val="center"/>
              <w:rPr>
                <w:b/>
              </w:rPr>
            </w:pPr>
            <w:r w:rsidRPr="000C77F0">
              <w:rPr>
                <w:b/>
              </w:rPr>
              <w:t>TRINH SÁT BÁO CÁO</w:t>
            </w:r>
          </w:p>
          <w:p w:rsidR="00447796" w:rsidRDefault="00447796" w:rsidP="004B49EC">
            <w:pPr>
              <w:rPr>
                <w:b/>
              </w:rPr>
            </w:pPr>
          </w:p>
          <w:p w:rsidR="00447796" w:rsidRPr="000C77F0" w:rsidRDefault="00447796" w:rsidP="0014128F">
            <w:pPr>
              <w:jc w:val="center"/>
              <w:rPr>
                <w:b/>
              </w:rPr>
            </w:pPr>
          </w:p>
        </w:tc>
      </w:tr>
    </w:tbl>
    <w:p w:rsidR="004B49EC" w:rsidRPr="00311D26" w:rsidRDefault="004B49EC" w:rsidP="004B49EC">
      <w:pPr>
        <w:spacing w:after="0"/>
        <w:jc w:val="center"/>
        <w:rPr>
          <w:b/>
          <w:sz w:val="26"/>
          <w:szCs w:val="26"/>
        </w:rPr>
      </w:pPr>
      <w:r w:rsidRPr="00311D26">
        <w:rPr>
          <w:b/>
          <w:sz w:val="26"/>
          <w:szCs w:val="26"/>
        </w:rPr>
        <w:lastRenderedPageBreak/>
        <w:t>CỘNG HÒA XÃ HỘI CHỦ NGHĨA VIỆT NAM</w:t>
      </w:r>
    </w:p>
    <w:p w:rsidR="004B49EC" w:rsidRDefault="004B49EC" w:rsidP="004B49EC">
      <w:pPr>
        <w:spacing w:after="0"/>
        <w:jc w:val="center"/>
      </w:pPr>
      <w:r>
        <w:rPr>
          <w:noProof/>
        </w:rPr>
        <mc:AlternateContent>
          <mc:Choice Requires="wps">
            <w:drawing>
              <wp:anchor distT="0" distB="0" distL="114300" distR="114300" simplePos="0" relativeHeight="251661312" behindDoc="0" locked="0" layoutInCell="1" allowOverlap="1" wp14:anchorId="6E720FAE" wp14:editId="28D07F86">
                <wp:simplePos x="0" y="0"/>
                <wp:positionH relativeFrom="column">
                  <wp:posOffset>1852295</wp:posOffset>
                </wp:positionH>
                <wp:positionV relativeFrom="paragraph">
                  <wp:posOffset>217501</wp:posOffset>
                </wp:positionV>
                <wp:extent cx="2194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E4LLr7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4B49EC" w:rsidRDefault="004B49EC" w:rsidP="004B49EC">
      <w:pPr>
        <w:spacing w:before="120" w:after="480"/>
        <w:jc w:val="right"/>
      </w:pPr>
      <w:r>
        <w:t xml:space="preserve">                             Bình Lục, ngày  </w:t>
      </w:r>
      <w:r>
        <w:t>08</w:t>
      </w:r>
      <w:r>
        <w:t xml:space="preserve">   tháng 02 năm 2022</w:t>
      </w:r>
    </w:p>
    <w:p w:rsidR="004B49EC" w:rsidRPr="00C73425" w:rsidRDefault="004B49EC" w:rsidP="004B49EC">
      <w:pPr>
        <w:spacing w:before="240" w:after="240"/>
        <w:jc w:val="center"/>
        <w:rPr>
          <w:b/>
        </w:rPr>
      </w:pPr>
      <w:r w:rsidRPr="00C73425">
        <w:rPr>
          <w:b/>
        </w:rPr>
        <w:t>BÁO CÁO KẾT QUẢ TRINH SÁT</w:t>
      </w:r>
    </w:p>
    <w:p w:rsidR="004B49EC" w:rsidRDefault="004B49EC" w:rsidP="004B49EC">
      <w:pPr>
        <w:spacing w:before="120" w:after="120" w:line="360" w:lineRule="auto"/>
        <w:jc w:val="both"/>
      </w:pPr>
      <w:r>
        <w:tab/>
      </w:r>
      <w:r w:rsidRPr="00C73425">
        <w:rPr>
          <w:b/>
        </w:rPr>
        <w:t>Kính gửi:</w:t>
      </w:r>
      <w:r>
        <w:t xml:space="preserve"> Lãnh đạo Công an huyện Bình Lục - Công an tỉnh Hà Nam</w:t>
      </w:r>
    </w:p>
    <w:p w:rsidR="004B49EC" w:rsidRDefault="004B49EC" w:rsidP="004B49EC">
      <w:pPr>
        <w:spacing w:before="120" w:after="120" w:line="360" w:lineRule="auto"/>
        <w:jc w:val="both"/>
      </w:pPr>
      <w:r>
        <w:tab/>
        <w:t>Tôi: Nguyễn Thị Hương         Cấp bậc: Thượng úy         Chức vụ: Cán bộ</w:t>
      </w:r>
    </w:p>
    <w:p w:rsidR="004B49EC" w:rsidRDefault="004B49EC" w:rsidP="004B49EC">
      <w:pPr>
        <w:spacing w:before="120" w:after="120" w:line="360" w:lineRule="auto"/>
        <w:jc w:val="both"/>
      </w:pPr>
      <w:r>
        <w:tab/>
        <w:t>Đơn vị công tác: Đội CSĐTTP về kinh tế - ma túy</w:t>
      </w:r>
    </w:p>
    <w:p w:rsidR="004B49EC" w:rsidRDefault="004B49EC" w:rsidP="004B49EC">
      <w:pPr>
        <w:spacing w:before="120" w:after="120" w:line="360" w:lineRule="auto"/>
        <w:jc w:val="both"/>
      </w:pPr>
      <w:r>
        <w:tab/>
        <w:t>Tôi xin báo cáo nội dung như sau:</w:t>
      </w:r>
    </w:p>
    <w:p w:rsidR="004B49EC" w:rsidRDefault="004B49EC" w:rsidP="004B49EC">
      <w:pPr>
        <w:spacing w:before="120" w:after="120" w:line="360" w:lineRule="auto"/>
        <w:jc w:val="both"/>
      </w:pPr>
      <w:r>
        <w:tab/>
        <w:t>Thực hiện kế hoạch sưu tra đối tượng Trần Quốc Bảo, sinh năm: 1991; HKTT: Thôn Tiêu Hạ Bắc, xã Tiêu Động, huyện Bình Lục, tỉnh Hà Nam. Tôi xin báo cáo kết quả trinh sát cụ thể như sau:</w:t>
      </w:r>
    </w:p>
    <w:p w:rsidR="004B49EC" w:rsidRDefault="004B49EC" w:rsidP="004B49EC">
      <w:pPr>
        <w:spacing w:before="120" w:after="120" w:line="360" w:lineRule="auto"/>
        <w:ind w:firstLine="720"/>
        <w:jc w:val="both"/>
        <w:rPr>
          <w:szCs w:val="28"/>
        </w:rPr>
      </w:pPr>
      <w:r>
        <w:t xml:space="preserve">Nguồn hàng thịt cung cấp cho Bảo là </w:t>
      </w:r>
      <w:r>
        <w:t xml:space="preserve">hiện nay của một người tiểu thương </w:t>
      </w:r>
      <w:r>
        <w:rPr>
          <w:szCs w:val="28"/>
        </w:rPr>
        <w:t>tại chợ đầu mối gia súc, gia cầm thuộc xã Bối Cầu, huyện Bình Lục, tỉnh Hà Nam.</w:t>
      </w:r>
      <w:r>
        <w:rPr>
          <w:szCs w:val="28"/>
        </w:rPr>
        <w:t xml:space="preserve"> Tiểu thương đó chủ yếu bán buôn số lượng lớn. Gia đình có trang trại nuôi lợn nên chủ yếu giết mổ lợn của nhà rồi rao bán.</w:t>
      </w:r>
    </w:p>
    <w:p w:rsidR="004B49EC" w:rsidRPr="00600F9F" w:rsidRDefault="004B49EC" w:rsidP="004B49EC">
      <w:pPr>
        <w:spacing w:before="120" w:after="120" w:line="360" w:lineRule="auto"/>
        <w:ind w:firstLine="720"/>
        <w:jc w:val="both"/>
      </w:pPr>
      <w:r>
        <w:rPr>
          <w:szCs w:val="28"/>
        </w:rPr>
        <w:t>Thời gian giáp Tết Nguyên Đán, lượng hàng tiêu thụ nhiều nên Bảo nhờ bố mẹ đẻ phụ giúp thêm công việc làm giò chả.</w:t>
      </w:r>
    </w:p>
    <w:p w:rsidR="004B49EC" w:rsidRDefault="004B49EC" w:rsidP="004B49EC">
      <w:pPr>
        <w:spacing w:before="120" w:after="120" w:line="360" w:lineRule="auto"/>
        <w:jc w:val="both"/>
      </w:pPr>
      <w:r>
        <w:t xml:space="preserve"> </w:t>
      </w:r>
      <w:r>
        <w:tab/>
        <w:t xml:space="preserve"> Trên đây là kết quả trinh sát nắm tình hình sản xuất, chế biến giò chả của đối tượng Trần Quốc Bảo. Tôi báo cá</w:t>
      </w:r>
      <w:bookmarkStart w:id="0" w:name="_GoBack"/>
      <w:bookmarkEnd w:id="0"/>
      <w:r>
        <w:t>o Lãnh đạo Công an huyện 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4B49EC" w:rsidTr="00BB016B">
        <w:tc>
          <w:tcPr>
            <w:tcW w:w="4766" w:type="dxa"/>
          </w:tcPr>
          <w:p w:rsidR="004B49EC" w:rsidRPr="000C77F0" w:rsidRDefault="004B49EC" w:rsidP="00BB016B">
            <w:pPr>
              <w:jc w:val="center"/>
              <w:rPr>
                <w:b/>
              </w:rPr>
            </w:pPr>
            <w:r w:rsidRPr="000C77F0">
              <w:rPr>
                <w:b/>
              </w:rPr>
              <w:t>LÃNH ĐẠ</w:t>
            </w:r>
            <w:r>
              <w:rPr>
                <w:b/>
              </w:rPr>
              <w:t>O CÔNG AN HUYỆN</w:t>
            </w:r>
          </w:p>
        </w:tc>
        <w:tc>
          <w:tcPr>
            <w:tcW w:w="4767" w:type="dxa"/>
          </w:tcPr>
          <w:p w:rsidR="004B49EC" w:rsidRDefault="004B49EC" w:rsidP="00BB016B">
            <w:pPr>
              <w:jc w:val="center"/>
              <w:rPr>
                <w:b/>
              </w:rPr>
            </w:pPr>
            <w:r w:rsidRPr="000C77F0">
              <w:rPr>
                <w:b/>
              </w:rPr>
              <w:t>TRINH SÁT BÁO CÁO</w:t>
            </w:r>
          </w:p>
          <w:p w:rsidR="004B49EC" w:rsidRDefault="004B49EC" w:rsidP="004B49EC">
            <w:pPr>
              <w:rPr>
                <w:b/>
              </w:rPr>
            </w:pPr>
          </w:p>
          <w:p w:rsidR="004B49EC" w:rsidRPr="000C77F0" w:rsidRDefault="004B49EC" w:rsidP="00BB016B">
            <w:pPr>
              <w:jc w:val="center"/>
              <w:rPr>
                <w:b/>
              </w:rPr>
            </w:pP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C77F0"/>
    <w:rsid w:val="00135A39"/>
    <w:rsid w:val="0014128F"/>
    <w:rsid w:val="002606A0"/>
    <w:rsid w:val="002C78BB"/>
    <w:rsid w:val="002D34A8"/>
    <w:rsid w:val="002F50E5"/>
    <w:rsid w:val="00441F00"/>
    <w:rsid w:val="00447796"/>
    <w:rsid w:val="004B49EC"/>
    <w:rsid w:val="00573F9C"/>
    <w:rsid w:val="00600F9F"/>
    <w:rsid w:val="0061076B"/>
    <w:rsid w:val="009877F1"/>
    <w:rsid w:val="00A32FF3"/>
    <w:rsid w:val="00C66426"/>
    <w:rsid w:val="00C66591"/>
    <w:rsid w:val="00C73425"/>
    <w:rsid w:val="00CC4BFF"/>
    <w:rsid w:val="00D63A48"/>
    <w:rsid w:val="00D81324"/>
    <w:rsid w:val="00DA0DA4"/>
    <w:rsid w:val="00E6157D"/>
    <w:rsid w:val="00EE4716"/>
    <w:rsid w:val="00FE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5</cp:revision>
  <cp:lastPrinted>2022-04-26T03:14:00Z</cp:lastPrinted>
  <dcterms:created xsi:type="dcterms:W3CDTF">2022-04-14T02:20:00Z</dcterms:created>
  <dcterms:modified xsi:type="dcterms:W3CDTF">2022-04-27T14:23:00Z</dcterms:modified>
</cp:coreProperties>
</file>